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A6" w:rsidRPr="002F543A" w:rsidRDefault="00090CA6" w:rsidP="00090CA6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44"/>
          <w:szCs w:val="44"/>
          <w:lang w:val="uk-UA" w:eastAsia="ru-RU"/>
        </w:rPr>
      </w:pPr>
      <w:r w:rsidRPr="002F543A">
        <w:rPr>
          <w:rFonts w:ascii="Times New Roman" w:eastAsia="Calibri" w:hAnsi="Times New Roman" w:cs="Times New Roman"/>
          <w:sz w:val="44"/>
          <w:szCs w:val="44"/>
          <w:lang w:val="uk-UA" w:eastAsia="ru-RU"/>
        </w:rPr>
        <w:object w:dxaOrig="75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pt;height:48.9pt" o:ole="" fillcolor="window">
            <v:imagedata r:id="rId5" o:title=""/>
          </v:shape>
          <o:OLEObject Type="Embed" ProgID="PBrush" ShapeID="_x0000_i1025" DrawAspect="Content" ObjectID="_1809930073" r:id="rId6"/>
        </w:object>
      </w:r>
    </w:p>
    <w:p w:rsidR="00090CA6" w:rsidRPr="002F543A" w:rsidRDefault="00090CA6" w:rsidP="00090CA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F54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УКРАЇНА</w:t>
      </w:r>
    </w:p>
    <w:p w:rsidR="00090CA6" w:rsidRPr="002F543A" w:rsidRDefault="00090CA6" w:rsidP="00090CA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F54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ФОНТАНСЬКА СІЛЬСЬКА РАДА </w:t>
      </w:r>
    </w:p>
    <w:p w:rsidR="00090CA6" w:rsidRPr="002F543A" w:rsidRDefault="00090CA6" w:rsidP="00090CA6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F54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ОДЕСЬКОГО РАЙОНУ ОДЕСЬКОЇ ОБЛАСТІ</w:t>
      </w:r>
    </w:p>
    <w:p w:rsidR="00DD77EE" w:rsidRPr="00DD77EE" w:rsidRDefault="00090CA6" w:rsidP="00DD77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2F54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  <w:r w:rsidR="00DD77E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bookmarkStart w:id="0" w:name="_Hlk152743991"/>
      <w:bookmarkStart w:id="1" w:name="_Hlk155275264"/>
      <w:r w:rsidR="00DD77EE"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РІШЕННЯ</w:t>
      </w:r>
    </w:p>
    <w:p w:rsidR="00DD77EE" w:rsidRPr="00DD77EE" w:rsidRDefault="00DD77EE" w:rsidP="00DD77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bookmarkEnd w:id="0"/>
    <w:bookmarkEnd w:id="1"/>
    <w:p w:rsidR="00DD77EE" w:rsidRPr="00DD77EE" w:rsidRDefault="00DD77EE" w:rsidP="00DD77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Сімдесят четвертої сесії </w:t>
      </w:r>
      <w:proofErr w:type="spellStart"/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сільської ради VIII скликання</w:t>
      </w:r>
    </w:p>
    <w:p w:rsidR="00DD77EE" w:rsidRPr="00DD77EE" w:rsidRDefault="00DD77EE" w:rsidP="00DD77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D77EE" w:rsidRPr="00DD77EE" w:rsidRDefault="00DD77EE" w:rsidP="00DD77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№ 31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36</w:t>
      </w:r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- VIII                              </w:t>
      </w:r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DD77EE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  <w:t xml:space="preserve">      від 22 травня 2025 року</w:t>
      </w:r>
    </w:p>
    <w:p w:rsidR="00090CA6" w:rsidRPr="002F543A" w:rsidRDefault="00090CA6" w:rsidP="00090C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212B" w:rsidRPr="0017212B" w:rsidRDefault="00090CA6" w:rsidP="00090CA6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721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скасування рішення виконавчого комітету </w:t>
      </w:r>
    </w:p>
    <w:p w:rsidR="0017212B" w:rsidRPr="0017212B" w:rsidRDefault="00090CA6" w:rsidP="00090CA6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Фонтанської сільської ради Одеського району </w:t>
      </w:r>
    </w:p>
    <w:p w:rsidR="0017212B" w:rsidRPr="0017212B" w:rsidRDefault="00090CA6" w:rsidP="0017212B">
      <w:pPr>
        <w:pStyle w:val="a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Одеської області </w:t>
      </w:r>
      <w:r w:rsidR="007414D4" w:rsidRPr="001721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№35 від 07.04.2021 року </w:t>
      </w:r>
    </w:p>
    <w:p w:rsidR="00090CA6" w:rsidRPr="0017212B" w:rsidRDefault="007414D4" w:rsidP="0017212B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7212B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затвердження інструкції з діловодства» </w:t>
      </w:r>
      <w:r w:rsidR="0017212B" w:rsidRPr="0017212B">
        <w:rPr>
          <w:rFonts w:ascii="Times New Roman" w:hAnsi="Times New Roman" w:cs="Times New Roman"/>
          <w:b/>
          <w:sz w:val="24"/>
          <w:szCs w:val="24"/>
          <w:lang w:val="uk-UA"/>
        </w:rPr>
        <w:t>(зі змінами)</w:t>
      </w:r>
    </w:p>
    <w:p w:rsidR="00090CA6" w:rsidRDefault="00090CA6" w:rsidP="00090CA6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90CA6" w:rsidRPr="0017212B" w:rsidRDefault="0017212B" w:rsidP="00090CA6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7212B">
        <w:rPr>
          <w:rFonts w:ascii="Times New Roman" w:hAnsi="Times New Roman" w:cs="Times New Roman"/>
          <w:sz w:val="24"/>
          <w:szCs w:val="24"/>
          <w:lang w:val="uk-UA"/>
        </w:rPr>
        <w:t>Керуючись статтями 26, 59 Закону України «Про місцеве самоврядування в Україні», з метою усунення правової колізії та забезпечення єдності нормативного регулювання, Фонтанська сільська рада Одеського району Одеської області</w:t>
      </w:r>
    </w:p>
    <w:p w:rsidR="00090CA6" w:rsidRPr="0017212B" w:rsidRDefault="00090CA6" w:rsidP="00090C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090CA6" w:rsidRPr="0017212B" w:rsidRDefault="00090CA6" w:rsidP="00090CA6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Р І Ш И Л А:</w:t>
      </w:r>
    </w:p>
    <w:p w:rsidR="00090CA6" w:rsidRPr="0017212B" w:rsidRDefault="00090CA6" w:rsidP="00090CA6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090CA6" w:rsidRPr="0017212B" w:rsidRDefault="00090CA6" w:rsidP="00090C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sz w:val="24"/>
          <w:szCs w:val="24"/>
          <w:lang w:val="uk-UA"/>
        </w:rPr>
        <w:t>1. Скасувати рішення виконавчого комітету Фонтанської сільської ради Одеського району Одеської області</w:t>
      </w:r>
      <w:r w:rsidR="007414D4" w:rsidRPr="0017212B">
        <w:rPr>
          <w:rFonts w:ascii="Times New Roman" w:hAnsi="Times New Roman" w:cs="Times New Roman"/>
          <w:sz w:val="24"/>
          <w:szCs w:val="24"/>
          <w:lang w:val="uk-UA"/>
        </w:rPr>
        <w:t xml:space="preserve"> №35 від 07.04.2021 року</w:t>
      </w:r>
      <w:r w:rsidRPr="00172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14D4" w:rsidRPr="0017212B">
        <w:rPr>
          <w:rFonts w:ascii="Times New Roman" w:hAnsi="Times New Roman" w:cs="Times New Roman"/>
          <w:sz w:val="24"/>
          <w:szCs w:val="24"/>
          <w:lang w:val="uk-UA"/>
        </w:rPr>
        <w:t xml:space="preserve">«Про затвердження інструкції з діловодства» </w:t>
      </w:r>
      <w:r w:rsidR="0017212B" w:rsidRPr="0017212B">
        <w:rPr>
          <w:rFonts w:ascii="Times New Roman" w:hAnsi="Times New Roman" w:cs="Times New Roman"/>
          <w:sz w:val="24"/>
          <w:szCs w:val="24"/>
          <w:lang w:val="uk-UA"/>
        </w:rPr>
        <w:t>(зі змінами)</w:t>
      </w:r>
      <w:r w:rsidR="007414D4" w:rsidRPr="0017212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721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90CA6" w:rsidRPr="0017212B" w:rsidRDefault="00090CA6" w:rsidP="00090C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sz w:val="24"/>
          <w:szCs w:val="24"/>
          <w:lang w:val="uk-UA" w:eastAsia="ru-RU"/>
        </w:rPr>
        <w:t>2</w:t>
      </w:r>
      <w:r w:rsidRPr="0017212B">
        <w:rPr>
          <w:rFonts w:ascii="Times New Roman" w:hAnsi="Times New Roman" w:cs="Times New Roman"/>
          <w:sz w:val="24"/>
          <w:szCs w:val="24"/>
          <w:lang w:val="uk-UA"/>
        </w:rPr>
        <w:t xml:space="preserve"> Контроль за виконанням цього рішення покласти на постійну депутатську комісію з питань прав людини, законності, депутатської діяльності, етики та регламенту (Шуйська Т.М.).</w:t>
      </w:r>
    </w:p>
    <w:p w:rsidR="00090CA6" w:rsidRPr="0017212B" w:rsidRDefault="00090CA6" w:rsidP="00090C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0CA6" w:rsidRDefault="00090CA6" w:rsidP="00090CA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b/>
          <w:sz w:val="24"/>
          <w:szCs w:val="24"/>
          <w:lang w:val="uk-UA"/>
        </w:rPr>
        <w:t>Пояснювальна записка</w:t>
      </w:r>
    </w:p>
    <w:p w:rsidR="0017212B" w:rsidRPr="0017212B" w:rsidRDefault="0017212B" w:rsidP="00090CA6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212B" w:rsidRPr="0017212B" w:rsidRDefault="0017212B" w:rsidP="0017212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sz w:val="24"/>
          <w:szCs w:val="24"/>
          <w:lang w:val="uk-UA"/>
        </w:rPr>
        <w:t>до проекту рішення 74-ї сесії Фонтанської сільської ради VІІІ скликання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212B">
        <w:rPr>
          <w:rFonts w:ascii="Times New Roman" w:hAnsi="Times New Roman" w:cs="Times New Roman"/>
          <w:sz w:val="24"/>
          <w:szCs w:val="24"/>
          <w:lang w:val="uk-UA"/>
        </w:rPr>
        <w:t>«Про скасування рішення виконавчого комітету Фонтанської сільської ради Одеського району Одеської області №35 від 07.04.2021 року “Про затвердження інструкції з діловодства” (зі змінами)»</w:t>
      </w:r>
    </w:p>
    <w:p w:rsidR="0017212B" w:rsidRPr="0017212B" w:rsidRDefault="0017212B" w:rsidP="0017212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212B" w:rsidRPr="0017212B" w:rsidRDefault="0017212B" w:rsidP="0017212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sz w:val="24"/>
          <w:szCs w:val="24"/>
          <w:lang w:val="uk-UA"/>
        </w:rPr>
        <w:t>Рішенням виконавчого комітету Фонтанської сільської ради №152 від 10 квітня 2025 року було затверджено нову редакцію Інструкції з діловодства у Фонтанській сільській раді Одеського району Одеської о</w:t>
      </w:r>
      <w:r>
        <w:rPr>
          <w:rFonts w:ascii="Times New Roman" w:hAnsi="Times New Roman" w:cs="Times New Roman"/>
          <w:sz w:val="24"/>
          <w:szCs w:val="24"/>
          <w:lang w:val="uk-UA"/>
        </w:rPr>
        <w:t>бласті та її виконавчих органах</w:t>
      </w:r>
      <w:r w:rsidRPr="0017212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7212B" w:rsidRPr="0017212B" w:rsidRDefault="0017212B" w:rsidP="0017212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sz w:val="24"/>
          <w:szCs w:val="24"/>
          <w:lang w:val="uk-UA"/>
        </w:rPr>
        <w:t>Однак, попереднє рішення №35 від 07.04.2021 року «Про затвердження інструкції з діловодства» (зі змінами) формально залишалося чинним, що створює ситуацію юридичної колізії – одночасну дію двох редакцій одного нормативного акту.</w:t>
      </w:r>
    </w:p>
    <w:p w:rsidR="00090CA6" w:rsidRPr="0017212B" w:rsidRDefault="0017212B" w:rsidP="0017212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212B">
        <w:rPr>
          <w:rFonts w:ascii="Times New Roman" w:hAnsi="Times New Roman" w:cs="Times New Roman"/>
          <w:sz w:val="24"/>
          <w:szCs w:val="24"/>
          <w:lang w:val="uk-UA"/>
        </w:rPr>
        <w:t>З метою усунення правової невизначеності та недопущення суперечностей у застосуванні норм діловодства, пропонується ухвалити рішення про скасування вказаного рішення виконавчого комітету від 07.04.2021 року (зі змінами).</w:t>
      </w:r>
    </w:p>
    <w:p w:rsidR="00090CA6" w:rsidRPr="0017212B" w:rsidRDefault="00090CA6" w:rsidP="00090C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0CA6" w:rsidRPr="0017212B" w:rsidRDefault="00090CA6" w:rsidP="00090C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90CA6" w:rsidRPr="00DD77EE" w:rsidRDefault="00DD77EE" w:rsidP="00DD77EE">
      <w:pPr>
        <w:pStyle w:val="a3"/>
        <w:tabs>
          <w:tab w:val="left" w:pos="2267"/>
          <w:tab w:val="left" w:pos="6792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DD77EE">
        <w:rPr>
          <w:rFonts w:ascii="Times New Roman" w:hAnsi="Times New Roman" w:cs="Times New Roman"/>
          <w:b/>
          <w:sz w:val="24"/>
          <w:szCs w:val="24"/>
          <w:lang w:val="uk-UA"/>
        </w:rPr>
        <w:t>В.о.сільського</w:t>
      </w:r>
      <w:proofErr w:type="spellEnd"/>
      <w:r w:rsidRPr="00DD77E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голови</w:t>
      </w:r>
      <w:r w:rsidRPr="00DD77EE">
        <w:rPr>
          <w:rFonts w:ascii="Times New Roman" w:hAnsi="Times New Roman" w:cs="Times New Roman"/>
          <w:b/>
          <w:sz w:val="24"/>
          <w:szCs w:val="24"/>
          <w:lang w:val="uk-UA"/>
        </w:rPr>
        <w:tab/>
        <w:t>Андрій СЕРЕБРІЙ</w:t>
      </w:r>
    </w:p>
    <w:p w:rsidR="00090CA6" w:rsidRPr="0017212B" w:rsidRDefault="00090CA6" w:rsidP="00090CA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212B" w:rsidRDefault="0017212B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212B" w:rsidRDefault="0017212B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" w:name="_GoBack"/>
      <w:bookmarkEnd w:id="2"/>
    </w:p>
    <w:p w:rsidR="0017212B" w:rsidRDefault="0017212B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7212B" w:rsidRDefault="0017212B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0CA6" w:rsidRPr="0017212B" w:rsidRDefault="00090CA6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ВІЗИ:</w:t>
      </w:r>
    </w:p>
    <w:p w:rsidR="00090CA6" w:rsidRPr="0017212B" w:rsidRDefault="00090CA6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0CA6" w:rsidRPr="0017212B" w:rsidRDefault="00090CA6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Заступник сільського голови </w:t>
      </w: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</w: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     Володимир КРИВОШЕЄНКО</w:t>
      </w:r>
    </w:p>
    <w:p w:rsidR="00090CA6" w:rsidRPr="0017212B" w:rsidRDefault="00090CA6" w:rsidP="00090CA6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0CA6" w:rsidRPr="0017212B" w:rsidRDefault="00090CA6" w:rsidP="00090CA6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90CA6" w:rsidRPr="0017212B" w:rsidRDefault="00090CA6" w:rsidP="00090CA6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Виконавець:</w:t>
      </w:r>
    </w:p>
    <w:p w:rsidR="00090CA6" w:rsidRPr="0017212B" w:rsidRDefault="00090CA6" w:rsidP="00090CA6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721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депутат Фонтанської сільської ради                                                 Олексій МЕЛЬНИК</w:t>
      </w:r>
    </w:p>
    <w:p w:rsidR="00090CA6" w:rsidRPr="0017212B" w:rsidRDefault="00090CA6" w:rsidP="00090CA6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AD3716" w:rsidRPr="00090CA6" w:rsidRDefault="00DD77EE">
      <w:pPr>
        <w:rPr>
          <w:lang w:val="uk-UA"/>
        </w:rPr>
      </w:pPr>
    </w:p>
    <w:sectPr w:rsidR="00AD3716" w:rsidRPr="00090C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4E"/>
    <w:rsid w:val="00090CA6"/>
    <w:rsid w:val="0017212B"/>
    <w:rsid w:val="00427B4E"/>
    <w:rsid w:val="007414D4"/>
    <w:rsid w:val="009F7F6C"/>
    <w:rsid w:val="00CB2B16"/>
    <w:rsid w:val="00D558B8"/>
    <w:rsid w:val="00DD497B"/>
    <w:rsid w:val="00DD7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A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CA6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D4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97B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CA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0CA6"/>
    <w:pPr>
      <w:spacing w:after="0" w:line="240" w:lineRule="auto"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D4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97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32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</dc:creator>
  <cp:keywords/>
  <dc:description/>
  <cp:lastModifiedBy>Bondarenko</cp:lastModifiedBy>
  <cp:revision>4</cp:revision>
  <cp:lastPrinted>2025-05-22T07:12:00Z</cp:lastPrinted>
  <dcterms:created xsi:type="dcterms:W3CDTF">2025-05-12T11:49:00Z</dcterms:created>
  <dcterms:modified xsi:type="dcterms:W3CDTF">2025-05-28T06:35:00Z</dcterms:modified>
</cp:coreProperties>
</file>